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A" w:rsidRDefault="002563DA" w:rsidP="002563DA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sz w:val="24"/>
          <w:szCs w:val="24"/>
        </w:rPr>
        <w:t>Приложение 9</w:t>
      </w:r>
    </w:p>
    <w:p w:rsidR="002563DA" w:rsidRDefault="002563DA" w:rsidP="002563DA">
      <w:pPr>
        <w:pStyle w:val="a3"/>
        <w:spacing w:before="0" w:beforeAutospacing="0" w:after="0" w:line="240" w:lineRule="auto"/>
        <w:jc w:val="right"/>
      </w:pPr>
      <w:r>
        <w:rPr>
          <w:rFonts w:ascii="Arial" w:hAnsi="Arial" w:cs="Arial"/>
        </w:rPr>
        <w:t>к Регламенту</w:t>
      </w:r>
    </w:p>
    <w:p w:rsidR="002563DA" w:rsidRDefault="002563DA" w:rsidP="002563DA">
      <w:pPr>
        <w:pStyle w:val="a3"/>
        <w:spacing w:before="0" w:beforeAutospacing="0" w:after="0" w:line="240" w:lineRule="auto"/>
        <w:jc w:val="right"/>
      </w:pPr>
    </w:p>
    <w:p w:rsidR="002563DA" w:rsidRDefault="002563DA" w:rsidP="002563DA">
      <w:pPr>
        <w:pStyle w:val="a3"/>
        <w:spacing w:before="0" w:beforeAutospacing="0" w:after="0" w:line="240" w:lineRule="auto"/>
        <w:jc w:val="right"/>
      </w:pPr>
      <w:r>
        <w:rPr>
          <w:rFonts w:ascii="Arial" w:hAnsi="Arial" w:cs="Arial"/>
        </w:rPr>
        <w:t>Форма</w:t>
      </w:r>
    </w:p>
    <w:p w:rsidR="002563DA" w:rsidRDefault="002563DA" w:rsidP="002563DA">
      <w:pPr>
        <w:pStyle w:val="a3"/>
        <w:spacing w:before="0" w:beforeAutospacing="0" w:after="0" w:line="240" w:lineRule="auto"/>
        <w:jc w:val="right"/>
      </w:pPr>
    </w:p>
    <w:p w:rsidR="002563DA" w:rsidRDefault="002563DA" w:rsidP="002563DA">
      <w:pPr>
        <w:pStyle w:val="a3"/>
        <w:spacing w:before="0" w:beforeAutospacing="0" w:after="0" w:line="240" w:lineRule="auto"/>
        <w:ind w:firstLine="539"/>
        <w:jc w:val="center"/>
      </w:pPr>
      <w:r>
        <w:rPr>
          <w:rFonts w:ascii="Arial" w:hAnsi="Arial" w:cs="Arial"/>
          <w:b/>
          <w:bCs/>
          <w:sz w:val="22"/>
          <w:szCs w:val="22"/>
        </w:rPr>
        <w:t>Заключение о состоянии здоровья гражданина</w:t>
      </w:r>
    </w:p>
    <w:p w:rsidR="002563DA" w:rsidRDefault="002563DA" w:rsidP="002563DA">
      <w:pPr>
        <w:pStyle w:val="a3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и о наличии (отсутствии) медицинских противопоказаний</w:t>
      </w:r>
    </w:p>
    <w:p w:rsidR="002563DA" w:rsidRDefault="002563DA" w:rsidP="002563DA">
      <w:pPr>
        <w:pStyle w:val="a3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к социальному обслуживанию на дому</w:t>
      </w:r>
    </w:p>
    <w:p w:rsidR="002563DA" w:rsidRDefault="002563DA" w:rsidP="002563DA">
      <w:pPr>
        <w:pStyle w:val="a3"/>
        <w:spacing w:before="0" w:beforeAutospacing="0" w:after="0" w:line="240" w:lineRule="auto"/>
        <w:jc w:val="center"/>
      </w:pP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Ф.И.О. ___________________________________________________________________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Дата, месяц, год рождения __________________________________________________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Домашний адрес __________________________________________________________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Основной диагноз согласно МКБ-10 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Сопутствующие заболевания согласно МКБ-10 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Рекомендуемая диета №___________________________________________________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(нужное подчеркнуть):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 xml:space="preserve">- медицинские противопоказания для предоставления социальных услуг в форме социального обслуживания на дому: </w:t>
      </w:r>
      <w:proofErr w:type="gramStart"/>
      <w:r>
        <w:rPr>
          <w:rFonts w:ascii="Arial" w:hAnsi="Arial" w:cs="Arial"/>
          <w:color w:val="000000"/>
        </w:rPr>
        <w:t>отсутствуют</w:t>
      </w:r>
      <w:proofErr w:type="gramEnd"/>
      <w:r>
        <w:rPr>
          <w:rFonts w:ascii="Arial" w:hAnsi="Arial" w:cs="Arial"/>
          <w:color w:val="000000"/>
        </w:rPr>
        <w:t xml:space="preserve"> / имеются*;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A"/>
        </w:rPr>
        <w:t xml:space="preserve">- способность к самообслуживанию, самостоятельному передвижению, обеспечению основных жизненных потребностей: </w:t>
      </w:r>
      <w:r>
        <w:rPr>
          <w:rFonts w:ascii="Arial" w:hAnsi="Arial" w:cs="Arial"/>
          <w:color w:val="000000"/>
        </w:rPr>
        <w:t>полная утрата способности / частичная утрата способности / способность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не утрачена;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нуждается</w:t>
      </w:r>
      <w:proofErr w:type="gramEnd"/>
      <w:r>
        <w:rPr>
          <w:rFonts w:ascii="Arial" w:hAnsi="Arial" w:cs="Arial"/>
          <w:color w:val="000000"/>
        </w:rPr>
        <w:t xml:space="preserve"> / не нуждается в постоянной посторонней помощи;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- нуждается в постоянной посторонней помощи в силу заболевания в терминальной стадии развития;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A"/>
        </w:rPr>
        <w:t xml:space="preserve">- </w:t>
      </w:r>
      <w:proofErr w:type="gramStart"/>
      <w:r>
        <w:rPr>
          <w:rFonts w:ascii="Arial" w:hAnsi="Arial" w:cs="Arial"/>
          <w:color w:val="00000A"/>
        </w:rPr>
        <w:t>отсутствуют</w:t>
      </w:r>
      <w:proofErr w:type="gramEnd"/>
      <w:r>
        <w:rPr>
          <w:rFonts w:ascii="Arial" w:hAnsi="Arial" w:cs="Arial"/>
          <w:color w:val="00000A"/>
        </w:rPr>
        <w:t xml:space="preserve"> / имеются трудности, связанные с социализацией, в связи с заболеванием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A"/>
        </w:rPr>
        <w:t xml:space="preserve">(в отношении инвалидов, страдающих психическими расстройствами </w:t>
      </w:r>
      <w:r>
        <w:rPr>
          <w:rFonts w:ascii="Arial" w:hAnsi="Arial" w:cs="Arial"/>
          <w:color w:val="000000"/>
        </w:rPr>
        <w:t>(в стадии ремиссии);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рекомендовано</w:t>
      </w:r>
      <w:proofErr w:type="gramEnd"/>
      <w:r>
        <w:rPr>
          <w:rFonts w:ascii="Arial" w:hAnsi="Arial" w:cs="Arial"/>
          <w:color w:val="000000"/>
        </w:rPr>
        <w:t xml:space="preserve"> / не рекомендовано освоение и выполнение посильных физических упражнений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(в отношении граждан, нуждающихся в постоянной посторонней помощи);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нуждается</w:t>
      </w:r>
      <w:proofErr w:type="gramEnd"/>
      <w:r>
        <w:rPr>
          <w:rFonts w:ascii="Arial" w:hAnsi="Arial" w:cs="Arial"/>
          <w:color w:val="000000"/>
        </w:rPr>
        <w:t xml:space="preserve"> / не нуждается в сопровождении к объектам социальной, инженерной и транспортной инфраструктур (в отношении граждан, имеющих стойкие расстройства функции зрения; самостоятельного передвижения; имеющих 2,3 степень ограничения способности к ориентации).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Наименование организации, выдавшей заключение 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2563DA" w:rsidRDefault="002563DA" w:rsidP="002563DA">
      <w:pPr>
        <w:pStyle w:val="a3"/>
        <w:spacing w:before="0" w:beforeAutospacing="0" w:after="0" w:line="240" w:lineRule="auto"/>
      </w:pPr>
      <w:r>
        <w:rPr>
          <w:rFonts w:ascii="Arial" w:hAnsi="Arial" w:cs="Arial"/>
          <w:color w:val="000000"/>
        </w:rPr>
        <w:t xml:space="preserve">Врач ______________________ ________________________ </w:t>
      </w:r>
    </w:p>
    <w:p w:rsidR="002563DA" w:rsidRDefault="002563DA" w:rsidP="002563DA">
      <w:pPr>
        <w:pStyle w:val="a3"/>
        <w:spacing w:before="0" w:beforeAutospacing="0" w:after="0" w:line="240" w:lineRule="auto"/>
      </w:pPr>
      <w:bookmarkStart w:id="0" w:name="_GoBack"/>
      <w:bookmarkEnd w:id="0"/>
      <w:r>
        <w:rPr>
          <w:rFonts w:ascii="Arial" w:hAnsi="Arial" w:cs="Arial"/>
          <w:color w:val="000000"/>
        </w:rPr>
        <w:t>Ф.И.О. подпись</w:t>
      </w:r>
    </w:p>
    <w:p w:rsidR="002563DA" w:rsidRDefault="002563DA" w:rsidP="002563DA">
      <w:pPr>
        <w:pStyle w:val="a3"/>
        <w:spacing w:before="0" w:beforeAutospacing="0" w:after="0" w:line="240" w:lineRule="auto"/>
      </w:pPr>
      <w:r>
        <w:rPr>
          <w:rFonts w:ascii="Arial" w:hAnsi="Arial" w:cs="Arial"/>
          <w:color w:val="000000"/>
        </w:rPr>
        <w:t>М.П.</w:t>
      </w:r>
    </w:p>
    <w:p w:rsidR="002563DA" w:rsidRDefault="002563DA" w:rsidP="002563DA">
      <w:pPr>
        <w:pStyle w:val="a3"/>
        <w:spacing w:before="0" w:beforeAutospacing="0" w:after="0" w:line="240" w:lineRule="auto"/>
      </w:pPr>
      <w:r>
        <w:rPr>
          <w:rFonts w:ascii="Arial" w:hAnsi="Arial" w:cs="Arial"/>
          <w:color w:val="000000"/>
        </w:rPr>
        <w:t>«______» _____________ 20___г.</w:t>
      </w:r>
    </w:p>
    <w:p w:rsidR="002563DA" w:rsidRDefault="002563DA" w:rsidP="002563DA">
      <w:pPr>
        <w:pStyle w:val="a3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*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В соответствии с постановлением Правительства Тюменской области от 03.10.2014 № 510-п «Об утверждении Порядка предоставления социальных услуг поставщиками социальных услуг в Тюменской области» медицинскими противопоказаниями, в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связи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с наличием которых гражданину может быть отказано, в том числе временно, в предоставлении социальных услуг в форме социального обслуживания на дому являются: острые инфекционные заболевания либо хронические инфекционные заболевания в стадии обострения, тяжелого теченияи (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или) заразные для окружающих, а также лихорадки, сыпи неясной этиологии; туберкулез любых органов и систем с бактериовыделением,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веществ;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хронический алкоголизм, наркотическая зависимость; эпилепсия с частыми припадками; злокачественные новообразования, сопровождающиеся обильными выделениями;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2563DA" w:rsidRDefault="002563DA" w:rsidP="002563DA">
      <w:pPr>
        <w:pStyle w:val="a3"/>
        <w:spacing w:before="0" w:beforeAutospacing="0" w:after="0" w:line="240" w:lineRule="auto"/>
        <w:jc w:val="right"/>
      </w:pPr>
    </w:p>
    <w:p w:rsidR="002563DA" w:rsidRDefault="002563DA" w:rsidP="002563DA">
      <w:pPr>
        <w:pStyle w:val="western"/>
        <w:spacing w:before="0" w:beforeAutospacing="0" w:after="0" w:line="240" w:lineRule="auto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Срок действия заключения 12 месяцев </w:t>
      </w:r>
    </w:p>
    <w:p w:rsidR="006B29CD" w:rsidRDefault="006B29CD" w:rsidP="002563DA">
      <w:pPr>
        <w:spacing w:after="0" w:line="240" w:lineRule="auto"/>
      </w:pPr>
    </w:p>
    <w:sectPr w:rsidR="006B29CD" w:rsidSect="002563D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46E"/>
    <w:rsid w:val="002563DA"/>
    <w:rsid w:val="006B29CD"/>
    <w:rsid w:val="00D44009"/>
    <w:rsid w:val="00D61A58"/>
    <w:rsid w:val="00D67D94"/>
    <w:rsid w:val="00E754B0"/>
    <w:rsid w:val="00F8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3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563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3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563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</dc:creator>
  <cp:lastModifiedBy>ПК1</cp:lastModifiedBy>
  <cp:revision>2</cp:revision>
  <cp:lastPrinted>2019-06-11T08:34:00Z</cp:lastPrinted>
  <dcterms:created xsi:type="dcterms:W3CDTF">2019-12-11T05:58:00Z</dcterms:created>
  <dcterms:modified xsi:type="dcterms:W3CDTF">2019-12-11T05:58:00Z</dcterms:modified>
</cp:coreProperties>
</file>